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F106" w14:textId="53086732" w:rsidR="002D18AB" w:rsidRDefault="002D18AB" w:rsidP="002D18AB">
      <w:r w:rsidRPr="002D18AB">
        <w:rPr>
          <w:rFonts w:hint="eastAsia"/>
        </w:rPr>
        <w:t>C++语言单元测试</w:t>
      </w:r>
    </w:p>
    <w:p w14:paraId="35896A82" w14:textId="77777777" w:rsidR="002D18AB" w:rsidRDefault="002D18AB" w:rsidP="002D18AB">
      <w:r>
        <w:rPr>
          <w:rFonts w:hint="eastAsia"/>
        </w:rPr>
        <w:t xml:space="preserve">课程适合人群： </w:t>
      </w:r>
    </w:p>
    <w:p w14:paraId="27D4DD44" w14:textId="046BC5A1" w:rsidR="002D18AB" w:rsidRDefault="002D18AB" w:rsidP="002D18AB">
      <w:pPr>
        <w:rPr>
          <w:rFonts w:hint="eastAsia"/>
        </w:rPr>
      </w:pPr>
      <w:r>
        <w:rPr>
          <w:rFonts w:hint="eastAsia"/>
        </w:rPr>
        <w:t>使用C</w:t>
      </w:r>
      <w:r>
        <w:rPr>
          <w:rFonts w:hint="eastAsia"/>
        </w:rPr>
        <w:t>++</w:t>
      </w:r>
      <w:r>
        <w:rPr>
          <w:rFonts w:hint="eastAsia"/>
        </w:rPr>
        <w:t>语言开发产品代码的软件工程师、白盒测试工程师</w:t>
      </w:r>
    </w:p>
    <w:p w14:paraId="55E2C9B7" w14:textId="77777777" w:rsidR="002D18AB" w:rsidRDefault="002D18AB" w:rsidP="002D18AB">
      <w:r>
        <w:rPr>
          <w:rFonts w:hint="eastAsia"/>
        </w:rPr>
        <w:t>本课程重点解答&amp;解决：</w:t>
      </w:r>
    </w:p>
    <w:p w14:paraId="2C393619" w14:textId="78615B80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介绍单元测试的基本概念</w:t>
      </w:r>
    </w:p>
    <w:p w14:paraId="29DD1FFF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全面介绍白盒覆盖率内容，包括：语句、分支、条件、MC/DC、路径以及控制流覆盖</w:t>
      </w:r>
    </w:p>
    <w:p w14:paraId="232134FB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介绍静态代码扫描技术</w:t>
      </w:r>
    </w:p>
    <w:p w14:paraId="4BFA55A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介绍如何在Linux环境搭建C++语言编译环境</w:t>
      </w:r>
    </w:p>
    <w:p w14:paraId="5DB3D02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介绍C++语言单元测试工具：Google Test</w:t>
      </w:r>
    </w:p>
    <w:p w14:paraId="5645AA7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介绍C++语言覆盖率分析工具GCOV、LCOV</w:t>
      </w:r>
    </w:p>
    <w:p w14:paraId="49A9241E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介绍如何在Window和Linux下搭建C++语言质量扫描工具SonarQube</w:t>
      </w:r>
    </w:p>
    <w:p w14:paraId="78DB7607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了解TDD技术并且对TDD技术进行实战</w:t>
      </w:r>
    </w:p>
    <w:p w14:paraId="066B92CB" w14:textId="77777777" w:rsidR="002D18AB" w:rsidRDefault="002D18AB" w:rsidP="002D18AB">
      <w:r>
        <w:rPr>
          <w:rFonts w:hint="eastAsia"/>
        </w:rPr>
        <w:t>本课程亮点+核心价值介绍：</w:t>
      </w:r>
    </w:p>
    <w:p w14:paraId="164BD04C" w14:textId="67EB2FBD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全面介绍白盒覆盖率</w:t>
      </w:r>
    </w:p>
    <w:p w14:paraId="7582C0DC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介绍C++语言单元测试工具：Google Test</w:t>
      </w:r>
    </w:p>
    <w:p w14:paraId="342D9C2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介绍如何在Linux下搭建质量扫描工具SonarQube</w:t>
      </w:r>
    </w:p>
    <w:p w14:paraId="54CD45AF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了解TDD技术并且对TDD技术进行实战</w:t>
      </w:r>
    </w:p>
    <w:p w14:paraId="635BFC1D" w14:textId="77777777" w:rsidR="002D18AB" w:rsidRDefault="002D18AB" w:rsidP="002D18AB">
      <w:r>
        <w:rPr>
          <w:rFonts w:hint="eastAsia"/>
        </w:rPr>
        <w:t>课程大纲：</w:t>
      </w:r>
    </w:p>
    <w:p w14:paraId="61F73485" w14:textId="5AE3D35A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课长3天</w:t>
      </w:r>
    </w:p>
    <w:p w14:paraId="63A6CC5F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>1.单元测试概要</w:t>
      </w:r>
    </w:p>
    <w:p w14:paraId="10FB549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介绍单元测试</w:t>
      </w:r>
    </w:p>
    <w:p w14:paraId="14E91D4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单元测试在传统开发模式中的地位</w:t>
      </w:r>
    </w:p>
    <w:p w14:paraId="4E148F92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单元测试在敏捷开发模式中的地位</w:t>
      </w:r>
    </w:p>
    <w:p w14:paraId="05D4B407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TDD</w:t>
      </w:r>
    </w:p>
    <w:p w14:paraId="4C0B17CE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测试桩和驱动</w:t>
      </w:r>
    </w:p>
    <w:p w14:paraId="609D1A9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测试应该贯彻始终</w:t>
      </w:r>
    </w:p>
    <w:p w14:paraId="061119A0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敏捷与DevOps下的单元测试</w:t>
      </w:r>
    </w:p>
    <w:p w14:paraId="5910C6A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代码提交</w:t>
      </w:r>
    </w:p>
    <w:p w14:paraId="73A198A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嵌入式软件测试的难点</w:t>
      </w:r>
    </w:p>
    <w:p w14:paraId="19695FE3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嵌入式软件测试的方法</w:t>
      </w:r>
    </w:p>
    <w:p w14:paraId="7A9043A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>2.白盒测试基本概念</w:t>
      </w:r>
    </w:p>
    <w:p w14:paraId="0B7F723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静态测试与动态测试</w:t>
      </w:r>
    </w:p>
    <w:p w14:paraId="334DBC90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精准测试</w:t>
      </w:r>
    </w:p>
    <w:p w14:paraId="4847C192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白盒测试基本概念-动态分析</w:t>
      </w:r>
    </w:p>
    <w:p w14:paraId="03D9CF0A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语句覆盖</w:t>
      </w:r>
    </w:p>
    <w:p w14:paraId="55E873AB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分支覆盖</w:t>
      </w:r>
    </w:p>
    <w:p w14:paraId="51AA5A6F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条件覆盖</w:t>
      </w:r>
    </w:p>
    <w:p w14:paraId="0F5C4312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条件/分支覆盖</w:t>
      </w:r>
    </w:p>
    <w:p w14:paraId="6185CED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MC/DC覆盖</w:t>
      </w:r>
    </w:p>
    <w:p w14:paraId="655D3558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路径覆盖</w:t>
      </w:r>
    </w:p>
    <w:p w14:paraId="43D45AFE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控制流覆盖</w:t>
      </w:r>
    </w:p>
    <w:p w14:paraId="44B39CF0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白盒测试基本概念-静态态分析</w:t>
      </w:r>
    </w:p>
    <w:p w14:paraId="399874C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MISRA C/C++</w:t>
      </w:r>
    </w:p>
    <w:p w14:paraId="28C5157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代码错误</w:t>
      </w:r>
    </w:p>
    <w:p w14:paraId="2BD46266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lastRenderedPageBreak/>
        <w:t xml:space="preserve">         功能层面错误</w:t>
      </w:r>
    </w:p>
    <w:p w14:paraId="0DCFAE70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  有特征的错误</w:t>
      </w:r>
    </w:p>
    <w:p w14:paraId="7363A7D2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     语法特征错误</w:t>
      </w:r>
    </w:p>
    <w:p w14:paraId="512A18C7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     边界行为特征错误</w:t>
      </w:r>
    </w:p>
    <w:p w14:paraId="57055CF0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     经验特征错误</w:t>
      </w:r>
    </w:p>
    <w:p w14:paraId="03CB4A7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  无特征的错误</w:t>
      </w:r>
    </w:p>
    <w:p w14:paraId="28F3901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     算法错误</w:t>
      </w:r>
    </w:p>
    <w:p w14:paraId="22EAACC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     部分算法错误</w:t>
      </w:r>
    </w:p>
    <w:p w14:paraId="1FF3F90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性能层面的错误</w:t>
      </w:r>
    </w:p>
    <w:p w14:paraId="6DA58976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  时间性能层面问题</w:t>
      </w:r>
    </w:p>
    <w:p w14:paraId="029760BE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  空间性能层面问题</w:t>
      </w:r>
    </w:p>
    <w:p w14:paraId="046709A8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>3 C++语言单元测试工具</w:t>
      </w:r>
    </w:p>
    <w:p w14:paraId="7FEA2116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Google Test</w:t>
      </w:r>
    </w:p>
    <w:p w14:paraId="54043C8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安装</w:t>
      </w:r>
    </w:p>
    <w:p w14:paraId="4192AED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准备条件</w:t>
      </w:r>
    </w:p>
    <w:p w14:paraId="3349E62A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安装CMake</w:t>
      </w:r>
    </w:p>
    <w:p w14:paraId="350FA95B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建立google Test</w:t>
      </w:r>
    </w:p>
    <w:p w14:paraId="34E0E89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引言</w:t>
      </w:r>
    </w:p>
    <w:p w14:paraId="3346DAB8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Google Test简介</w:t>
      </w:r>
    </w:p>
    <w:p w14:paraId="404188BB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基本概念</w:t>
      </w:r>
    </w:p>
    <w:p w14:paraId="2D273724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断言</w:t>
      </w:r>
    </w:p>
    <w:p w14:paraId="547B2550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书写测试</w:t>
      </w:r>
    </w:p>
    <w:p w14:paraId="1353419C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简单测试（TEST()宏）</w:t>
      </w:r>
    </w:p>
    <w:p w14:paraId="7C08C573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测试夹具（TEST_F()宏）</w:t>
      </w:r>
    </w:p>
    <w:p w14:paraId="778BCD6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参数化(TEST_P()宏)</w:t>
      </w:r>
    </w:p>
    <w:p w14:paraId="4954CA27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如何测试静态、保护和私有变量和方法</w:t>
      </w:r>
    </w:p>
    <w:p w14:paraId="54DC283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如何测试静态变量和方法</w:t>
      </w:r>
    </w:p>
    <w:p w14:paraId="1D007F7C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如何测试保护变量和方法</w:t>
      </w:r>
    </w:p>
    <w:p w14:paraId="37276AE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如何测试私有变量和方法</w:t>
      </w:r>
    </w:p>
    <w:p w14:paraId="7E3DC662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Google Mock</w:t>
      </w:r>
    </w:p>
    <w:p w14:paraId="22F097F6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引言</w:t>
      </w:r>
    </w:p>
    <w:p w14:paraId="030283A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Google Mock简介</w:t>
      </w:r>
    </w:p>
    <w:p w14:paraId="1282260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为什么选择Google Mock</w:t>
      </w:r>
    </w:p>
    <w:p w14:paraId="25F93AB4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Google Mock基础</w:t>
      </w:r>
    </w:p>
    <w:p w14:paraId="654DCE4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测试的重要性</w:t>
      </w:r>
    </w:p>
    <w:p w14:paraId="74F041A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Google Mock的安装和配置</w:t>
      </w:r>
    </w:p>
    <w:p w14:paraId="401484A8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测试用例的结构</w:t>
      </w:r>
    </w:p>
    <w:p w14:paraId="6E31EFC7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编写测试用例的步骤</w:t>
      </w:r>
    </w:p>
    <w:p w14:paraId="0CC8A1D4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创建测试用例</w:t>
      </w:r>
    </w:p>
    <w:p w14:paraId="07F4F14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测试用例的重要性</w:t>
      </w:r>
    </w:p>
    <w:p w14:paraId="5AD9BBB0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测试用例的基本原则</w:t>
      </w:r>
    </w:p>
    <w:p w14:paraId="6E0228E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测试用例的结构</w:t>
      </w:r>
    </w:p>
    <w:p w14:paraId="63E8EBB4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测试用例的参数化</w:t>
      </w:r>
    </w:p>
    <w:p w14:paraId="79A74FE6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测试用例的组织</w:t>
      </w:r>
    </w:p>
    <w:p w14:paraId="22B11FE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lastRenderedPageBreak/>
        <w:t xml:space="preserve">         示例：测试复杂逻辑</w:t>
      </w:r>
    </w:p>
    <w:p w14:paraId="0021590E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Mocking的基本概念</w:t>
      </w:r>
    </w:p>
    <w:p w14:paraId="1A621ECB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什么是Mocking？</w:t>
      </w:r>
    </w:p>
    <w:p w14:paraId="414407C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Mocking与Stub的区别</w:t>
      </w:r>
    </w:p>
    <w:p w14:paraId="69EAF75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为什么使用Mocking？</w:t>
      </w:r>
    </w:p>
    <w:p w14:paraId="761FFB2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使用Google Mock进行Mocking</w:t>
      </w:r>
    </w:p>
    <w:p w14:paraId="43F20D1C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示例：Mock一个简单的依赖</w:t>
      </w:r>
    </w:p>
    <w:p w14:paraId="37EDC93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使用Mock验证方法调用顺序</w:t>
      </w:r>
    </w:p>
    <w:p w14:paraId="384CCE8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任意次数的调用</w:t>
      </w:r>
    </w:p>
    <w:p w14:paraId="759B9D1A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动作：被调用时的行为</w:t>
      </w:r>
    </w:p>
    <w:p w14:paraId="6DE6F803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设置多个期望</w:t>
      </w:r>
    </w:p>
    <w:p w14:paraId="50C577CF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组合Mock和Stub</w:t>
      </w:r>
    </w:p>
    <w:p w14:paraId="42922F9E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 Mocking复杂类型（ NiceMock 和StrictMock ）</w:t>
      </w:r>
    </w:p>
    <w:p w14:paraId="7D399E0E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Google Mocking的局限性       高级Mocking技巧</w:t>
      </w:r>
    </w:p>
    <w:p w14:paraId="2671813D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引言</w:t>
      </w:r>
    </w:p>
    <w:p w14:paraId="6B77C844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使用ON_CALL自定义Mock行为</w:t>
      </w:r>
    </w:p>
    <w:p w14:paraId="6D4AC100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模拟异常</w:t>
      </w:r>
    </w:p>
    <w:p w14:paraId="67DB173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使用Invoke回调函数</w:t>
      </w:r>
    </w:p>
    <w:p w14:paraId="5B162FFB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模拟复杂的数据结构</w:t>
      </w:r>
    </w:p>
    <w:p w14:paraId="7D3BA75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模拟方法调用的副作用</w:t>
      </w:r>
    </w:p>
    <w:p w14:paraId="748EC748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模拟方法的多次调用</w:t>
      </w:r>
    </w:p>
    <w:p w14:paraId="248014E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使用UnorderedElementsAre匹配容器</w:t>
      </w:r>
    </w:p>
    <w:p w14:paraId="60AEFCF1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Google Mock的断言和期望</w:t>
      </w:r>
    </w:p>
    <w:p w14:paraId="342AA2A3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断言的重要性</w:t>
      </w:r>
    </w:p>
    <w:p w14:paraId="62AE0F12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基本断言Google Test</w:t>
      </w:r>
    </w:p>
    <w:p w14:paraId="4A8506CC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匹配器：验证参数</w:t>
      </w:r>
    </w:p>
    <w:p w14:paraId="6C62911B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组合断言</w:t>
      </w:r>
    </w:p>
    <w:p w14:paraId="1C65A036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断言动作（Actions）</w:t>
      </w:r>
    </w:p>
    <w:p w14:paraId="01C00493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验证器（Validators）</w:t>
      </w:r>
    </w:p>
    <w:p w14:paraId="3E7C1D6C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   期望和断言的高级用法</w:t>
      </w:r>
    </w:p>
    <w:p w14:paraId="3A817D8C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>4.白盒测试覆盖率工具</w:t>
      </w:r>
    </w:p>
    <w:p w14:paraId="14BA2F04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圈复杂度</w:t>
      </w:r>
    </w:p>
    <w:p w14:paraId="45AA670C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扇入扇出</w:t>
      </w:r>
    </w:p>
    <w:p w14:paraId="354012D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GCOV、LCOV安装</w:t>
      </w:r>
    </w:p>
    <w:p w14:paraId="761FE05A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GCOV、LCOV运行</w:t>
      </w:r>
    </w:p>
    <w:p w14:paraId="3FEECE83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测试报告</w:t>
      </w:r>
    </w:p>
    <w:p w14:paraId="47754E22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   LCOV工具在Jenkins中的应用</w:t>
      </w:r>
    </w:p>
    <w:p w14:paraId="7A434052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>5.语法规范检查SonaQube</w:t>
      </w:r>
    </w:p>
    <w:p w14:paraId="01077F0E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JDK 11的安装</w:t>
      </w:r>
    </w:p>
    <w:p w14:paraId="17A1F9E8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SonaQube支持的数据库</w:t>
      </w:r>
    </w:p>
    <w:p w14:paraId="3BFCE724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MS SQL Server安装</w:t>
      </w:r>
    </w:p>
    <w:p w14:paraId="703C155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postgresql安装</w:t>
      </w:r>
    </w:p>
    <w:p w14:paraId="4C0BE194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SonaQube安装</w:t>
      </w:r>
    </w:p>
    <w:p w14:paraId="7ED9DA7B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SonaQube配置</w:t>
      </w:r>
    </w:p>
    <w:p w14:paraId="069F9A39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lastRenderedPageBreak/>
        <w:t xml:space="preserve">   sonar-scanner安装及运行</w:t>
      </w:r>
    </w:p>
    <w:p w14:paraId="33EC21CC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>6.TDD实践</w:t>
      </w:r>
    </w:p>
    <w:p w14:paraId="04D96595" w14:textId="77777777" w:rsidR="002D18AB" w:rsidRDefault="002D18AB" w:rsidP="002D18AB">
      <w:pPr>
        <w:rPr>
          <w:rFonts w:hint="eastAsia"/>
        </w:rPr>
      </w:pPr>
      <w:r>
        <w:rPr>
          <w:rFonts w:hint="eastAsia"/>
        </w:rPr>
        <w:t xml:space="preserve">   TDD简介</w:t>
      </w:r>
    </w:p>
    <w:p w14:paraId="36F59EC9" w14:textId="231AA9C5" w:rsidR="00576ED9" w:rsidRDefault="002D18AB" w:rsidP="002D18AB">
      <w:pPr>
        <w:rPr>
          <w:rFonts w:hint="eastAsia"/>
        </w:rPr>
      </w:pPr>
      <w:r>
        <w:rPr>
          <w:rFonts w:hint="eastAsia"/>
        </w:rPr>
        <w:t xml:space="preserve">   需求变更带来的</w:t>
      </w:r>
    </w:p>
    <w:sectPr w:rsidR="0057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37"/>
    <w:rsid w:val="000B6921"/>
    <w:rsid w:val="000F66F6"/>
    <w:rsid w:val="00181C7E"/>
    <w:rsid w:val="00181D61"/>
    <w:rsid w:val="001871EB"/>
    <w:rsid w:val="001D3A9D"/>
    <w:rsid w:val="001E26BC"/>
    <w:rsid w:val="002B090B"/>
    <w:rsid w:val="002D18AB"/>
    <w:rsid w:val="002F330F"/>
    <w:rsid w:val="00314941"/>
    <w:rsid w:val="003A41C6"/>
    <w:rsid w:val="00414A84"/>
    <w:rsid w:val="004F4194"/>
    <w:rsid w:val="005747ED"/>
    <w:rsid w:val="00576ED9"/>
    <w:rsid w:val="005B4F8F"/>
    <w:rsid w:val="006D436A"/>
    <w:rsid w:val="006E7BF8"/>
    <w:rsid w:val="00766315"/>
    <w:rsid w:val="007863F9"/>
    <w:rsid w:val="00870750"/>
    <w:rsid w:val="008A59B2"/>
    <w:rsid w:val="0093047B"/>
    <w:rsid w:val="00A82ED1"/>
    <w:rsid w:val="00B147B7"/>
    <w:rsid w:val="00B24535"/>
    <w:rsid w:val="00C429FF"/>
    <w:rsid w:val="00C43707"/>
    <w:rsid w:val="00CE5DDB"/>
    <w:rsid w:val="00D46BC9"/>
    <w:rsid w:val="00D628AA"/>
    <w:rsid w:val="00D93A37"/>
    <w:rsid w:val="00E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BD96"/>
  <w15:chartTrackingRefBased/>
  <w15:docId w15:val="{E5A81B20-A8EA-4195-BF44-C7D9C0D2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顾翔</dc:creator>
  <cp:keywords/>
  <dc:description/>
  <cp:lastModifiedBy>顾翔</cp:lastModifiedBy>
  <cp:revision>2</cp:revision>
  <dcterms:created xsi:type="dcterms:W3CDTF">2024-07-10T08:57:00Z</dcterms:created>
  <dcterms:modified xsi:type="dcterms:W3CDTF">2024-07-10T08:59:00Z</dcterms:modified>
</cp:coreProperties>
</file>